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991" w:rsidRPr="005B4917" w:rsidRDefault="00B25991" w:rsidP="00B25991">
      <w:pPr>
        <w:spacing w:after="200" w:line="276" w:lineRule="auto"/>
        <w:jc w:val="right"/>
        <w:rPr>
          <w:rFonts w:ascii="Trebuchet MS" w:eastAsia="Times New Roman" w:hAnsi="Trebuchet MS" w:cs="Times New Roman"/>
          <w:sz w:val="22"/>
          <w:szCs w:val="22"/>
          <w:lang w:val="en-GB"/>
        </w:rPr>
      </w:pPr>
      <w:r>
        <w:rPr>
          <w:rFonts w:ascii="Calibri" w:eastAsia="Times New Roman" w:hAnsi="Calibri" w:cs="Times New Roman"/>
          <w:noProof/>
          <w:sz w:val="22"/>
          <w:szCs w:val="22"/>
          <w:lang w:val="en-GB" w:eastAsia="en-GB"/>
        </w:rPr>
        <w:drawing>
          <wp:inline distT="0" distB="0" distL="0" distR="0" wp14:anchorId="4A90C3B4" wp14:editId="2EB0B8B1">
            <wp:extent cx="1515745" cy="7620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15745" cy="762000"/>
                    </a:xfrm>
                    <a:prstGeom prst="rect">
                      <a:avLst/>
                    </a:prstGeom>
                    <a:noFill/>
                    <a:ln>
                      <a:noFill/>
                    </a:ln>
                  </pic:spPr>
                </pic:pic>
              </a:graphicData>
            </a:graphic>
          </wp:inline>
        </w:drawing>
      </w:r>
      <w:r>
        <w:rPr>
          <w:rFonts w:ascii="Trebuchet MS" w:eastAsia="Times New Roman" w:hAnsi="Trebuchet MS" w:cs="Times New Roman"/>
          <w:color w:val="FF0000"/>
          <w:sz w:val="22"/>
          <w:szCs w:val="22"/>
          <w:lang w:val="en-GB"/>
        </w:rPr>
        <w:tab/>
      </w:r>
      <w:r>
        <w:rPr>
          <w:rFonts w:ascii="Trebuchet MS" w:eastAsia="Times New Roman" w:hAnsi="Trebuchet MS" w:cs="Times New Roman"/>
          <w:color w:val="FF0000"/>
          <w:sz w:val="22"/>
          <w:szCs w:val="22"/>
          <w:lang w:val="en-GB"/>
        </w:rPr>
        <w:tab/>
      </w:r>
      <w:r>
        <w:rPr>
          <w:rFonts w:ascii="Trebuchet MS" w:eastAsia="Times New Roman" w:hAnsi="Trebuchet MS" w:cs="Times New Roman"/>
          <w:color w:val="FF0000"/>
          <w:sz w:val="22"/>
          <w:szCs w:val="22"/>
          <w:lang w:val="en-GB"/>
        </w:rPr>
        <w:tab/>
      </w:r>
      <w:r>
        <w:rPr>
          <w:rFonts w:ascii="Trebuchet MS" w:eastAsia="Times New Roman" w:hAnsi="Trebuchet MS" w:cs="Times New Roman"/>
          <w:color w:val="FF0000"/>
          <w:sz w:val="22"/>
          <w:szCs w:val="22"/>
          <w:lang w:val="en-GB"/>
        </w:rPr>
        <w:tab/>
      </w:r>
      <w:r>
        <w:rPr>
          <w:rFonts w:ascii="Trebuchet MS" w:eastAsia="Times New Roman" w:hAnsi="Trebuchet MS" w:cs="Times New Roman"/>
          <w:color w:val="FF0000"/>
          <w:sz w:val="22"/>
          <w:szCs w:val="22"/>
          <w:lang w:val="en-GB"/>
        </w:rPr>
        <w:tab/>
      </w:r>
      <w:r>
        <w:rPr>
          <w:rFonts w:ascii="Trebuchet MS" w:eastAsia="Times New Roman" w:hAnsi="Trebuchet MS" w:cs="Times New Roman"/>
          <w:color w:val="FF0000"/>
          <w:sz w:val="22"/>
          <w:szCs w:val="22"/>
          <w:lang w:val="en-GB"/>
        </w:rPr>
        <w:tab/>
      </w:r>
      <w:r>
        <w:rPr>
          <w:rFonts w:ascii="Trebuchet MS" w:eastAsia="Times New Roman" w:hAnsi="Trebuchet MS" w:cs="Times New Roman"/>
          <w:color w:val="FF0000"/>
          <w:sz w:val="22"/>
          <w:szCs w:val="22"/>
          <w:lang w:val="en-GB"/>
        </w:rPr>
        <w:tab/>
      </w:r>
      <w:r w:rsidRPr="00C05536">
        <w:rPr>
          <w:rFonts w:ascii="Trebuchet MS" w:eastAsia="Times New Roman" w:hAnsi="Trebuchet MS" w:cs="Times New Roman"/>
          <w:color w:val="FF0000"/>
          <w:sz w:val="22"/>
          <w:szCs w:val="22"/>
          <w:lang w:val="en-GB"/>
        </w:rPr>
        <w:t xml:space="preserve"> Press release</w:t>
      </w:r>
    </w:p>
    <w:p w:rsidR="00B25991" w:rsidRPr="00C05536" w:rsidRDefault="00B25991" w:rsidP="00B25991">
      <w:pPr>
        <w:spacing w:after="200" w:line="276" w:lineRule="auto"/>
        <w:rPr>
          <w:rFonts w:ascii="Trebuchet MS" w:eastAsia="Times New Roman" w:hAnsi="Trebuchet MS" w:cs="Times New Roman"/>
          <w:color w:val="FF0000"/>
          <w:sz w:val="22"/>
          <w:szCs w:val="22"/>
          <w:lang w:val="en-GB"/>
        </w:rPr>
      </w:pPr>
      <w:r w:rsidRPr="00B651C4">
        <w:rPr>
          <w:rFonts w:ascii="Trebuchet MS" w:eastAsia="Times New Roman" w:hAnsi="Trebuchet MS" w:cs="Times New Roman"/>
          <w:b/>
          <w:color w:val="FF0000"/>
          <w:sz w:val="22"/>
          <w:szCs w:val="22"/>
          <w:lang w:val="en-GB"/>
        </w:rPr>
        <w:t xml:space="preserve">Embargoed until 00.01 on </w:t>
      </w:r>
      <w:r w:rsidR="004F63C5">
        <w:rPr>
          <w:rFonts w:ascii="Trebuchet MS" w:eastAsia="Times New Roman" w:hAnsi="Trebuchet MS" w:cs="Times New Roman"/>
          <w:b/>
          <w:color w:val="FF0000"/>
          <w:sz w:val="22"/>
          <w:szCs w:val="22"/>
          <w:lang w:val="en-GB"/>
        </w:rPr>
        <w:t>September 21st</w:t>
      </w:r>
    </w:p>
    <w:p w:rsidR="009B3E59" w:rsidRDefault="00FF49D3" w:rsidP="00EF6FEF">
      <w:pPr>
        <w:spacing w:after="200" w:line="276" w:lineRule="auto"/>
        <w:jc w:val="center"/>
        <w:rPr>
          <w:rFonts w:ascii="Trebuchet MS" w:eastAsia="Times New Roman" w:hAnsi="Trebuchet MS" w:cs="Times New Roman"/>
          <w:b/>
          <w:sz w:val="22"/>
          <w:szCs w:val="22"/>
          <w:lang w:val="en-GB"/>
        </w:rPr>
      </w:pPr>
      <w:r>
        <w:rPr>
          <w:rFonts w:ascii="Trebuchet MS" w:eastAsia="Times New Roman" w:hAnsi="Trebuchet MS" w:cs="Times New Roman"/>
          <w:b/>
          <w:sz w:val="22"/>
          <w:szCs w:val="22"/>
          <w:lang w:val="en-GB"/>
        </w:rPr>
        <w:t xml:space="preserve">RAINBOWS/BROWNIES/GUIDES &lt;delete as appropriate&gt; FROM &lt;insert town&gt; SHOW </w:t>
      </w:r>
      <w:r w:rsidR="009B3E59">
        <w:rPr>
          <w:rFonts w:ascii="Trebuchet MS" w:eastAsia="Times New Roman" w:hAnsi="Trebuchet MS" w:cs="Times New Roman"/>
          <w:b/>
          <w:sz w:val="22"/>
          <w:szCs w:val="22"/>
          <w:lang w:val="en-GB"/>
        </w:rPr>
        <w:t>GIRLS CAN DO ANYTHING</w:t>
      </w:r>
    </w:p>
    <w:p w:rsidR="00E11D29" w:rsidRDefault="00E11D29" w:rsidP="006A578F">
      <w:pPr>
        <w:spacing w:after="200" w:line="276" w:lineRule="auto"/>
        <w:rPr>
          <w:rFonts w:ascii="Trebuchet MS" w:hAnsi="Trebuchet MS"/>
          <w:b/>
          <w:sz w:val="21"/>
          <w:szCs w:val="21"/>
        </w:rPr>
      </w:pPr>
      <w:r>
        <w:rPr>
          <w:rFonts w:ascii="Trebuchet MS" w:hAnsi="Trebuchet MS"/>
          <w:b/>
          <w:sz w:val="21"/>
          <w:szCs w:val="21"/>
        </w:rPr>
        <w:t>Rainbows/</w:t>
      </w:r>
      <w:r w:rsidR="004C7968">
        <w:rPr>
          <w:rFonts w:ascii="Trebuchet MS" w:hAnsi="Trebuchet MS"/>
          <w:b/>
          <w:sz w:val="21"/>
          <w:szCs w:val="21"/>
        </w:rPr>
        <w:t>Brownies/Guides</w:t>
      </w:r>
      <w:r w:rsidR="004C7968">
        <w:rPr>
          <w:rFonts w:ascii="Trebuchet MS" w:hAnsi="Trebuchet MS"/>
          <w:sz w:val="21"/>
          <w:szCs w:val="21"/>
        </w:rPr>
        <w:t xml:space="preserve"> from &lt;</w:t>
      </w:r>
      <w:r w:rsidR="004C7968" w:rsidRPr="004C7968">
        <w:rPr>
          <w:rFonts w:ascii="Trebuchet MS" w:hAnsi="Trebuchet MS"/>
          <w:b/>
          <w:sz w:val="21"/>
          <w:szCs w:val="21"/>
        </w:rPr>
        <w:t>INSERT TOWN</w:t>
      </w:r>
      <w:r w:rsidR="004C7968">
        <w:rPr>
          <w:rFonts w:ascii="Trebuchet MS" w:hAnsi="Trebuchet MS"/>
          <w:sz w:val="21"/>
          <w:szCs w:val="21"/>
        </w:rPr>
        <w:t xml:space="preserve">&gt; have been </w:t>
      </w:r>
      <w:r>
        <w:rPr>
          <w:rFonts w:ascii="Trebuchet MS" w:hAnsi="Trebuchet MS"/>
          <w:sz w:val="21"/>
          <w:szCs w:val="21"/>
        </w:rPr>
        <w:t xml:space="preserve">standing up to gender stereotypes by </w:t>
      </w:r>
      <w:r w:rsidR="00EA6C0F">
        <w:rPr>
          <w:rFonts w:ascii="Trebuchet MS" w:hAnsi="Trebuchet MS"/>
          <w:sz w:val="21"/>
          <w:szCs w:val="21"/>
        </w:rPr>
        <w:t>&lt;</w:t>
      </w:r>
      <w:r w:rsidR="00EA6C0F">
        <w:rPr>
          <w:rFonts w:ascii="Trebuchet MS" w:hAnsi="Trebuchet MS"/>
          <w:b/>
          <w:sz w:val="21"/>
          <w:szCs w:val="21"/>
        </w:rPr>
        <w:t xml:space="preserve">INSERT DETAILS eg </w:t>
      </w:r>
      <w:r w:rsidR="002F2947">
        <w:rPr>
          <w:rFonts w:ascii="Trebuchet MS" w:hAnsi="Trebuchet MS"/>
          <w:b/>
          <w:sz w:val="21"/>
          <w:szCs w:val="21"/>
        </w:rPr>
        <w:t>having a science themed evening/putting th</w:t>
      </w:r>
      <w:r w:rsidR="00FF0B5E">
        <w:rPr>
          <w:rFonts w:ascii="Trebuchet MS" w:hAnsi="Trebuchet MS"/>
          <w:b/>
          <w:sz w:val="21"/>
          <w:szCs w:val="21"/>
        </w:rPr>
        <w:t>eir survival skills to the test</w:t>
      </w:r>
      <w:r w:rsidR="00876EFC">
        <w:rPr>
          <w:rFonts w:ascii="Trebuchet MS" w:hAnsi="Trebuchet MS"/>
          <w:b/>
          <w:sz w:val="21"/>
          <w:szCs w:val="21"/>
        </w:rPr>
        <w:t>/getting to grips with DIY</w:t>
      </w:r>
      <w:r>
        <w:rPr>
          <w:rFonts w:ascii="Trebuchet MS" w:hAnsi="Trebuchet MS"/>
          <w:b/>
          <w:sz w:val="21"/>
          <w:szCs w:val="21"/>
        </w:rPr>
        <w:t>.</w:t>
      </w:r>
    </w:p>
    <w:p w:rsidR="005D7F32" w:rsidRPr="00DF7AA9" w:rsidRDefault="00C3411C" w:rsidP="005D7F32">
      <w:pPr>
        <w:spacing w:after="200" w:line="276" w:lineRule="auto"/>
        <w:rPr>
          <w:rFonts w:ascii="Trebuchet MS" w:hAnsi="Trebuchet MS"/>
          <w:b/>
          <w:sz w:val="21"/>
          <w:szCs w:val="21"/>
        </w:rPr>
      </w:pPr>
      <w:r>
        <w:rPr>
          <w:rFonts w:ascii="Trebuchet MS" w:hAnsi="Trebuchet MS"/>
          <w:sz w:val="21"/>
          <w:szCs w:val="21"/>
        </w:rPr>
        <w:t xml:space="preserve">The </w:t>
      </w:r>
      <w:r>
        <w:rPr>
          <w:rFonts w:ascii="Trebuchet MS" w:hAnsi="Trebuchet MS"/>
          <w:b/>
          <w:sz w:val="21"/>
          <w:szCs w:val="21"/>
        </w:rPr>
        <w:t xml:space="preserve">&lt;INSERT UNIT NAME&gt; </w:t>
      </w:r>
      <w:r w:rsidR="005D7F32">
        <w:rPr>
          <w:rFonts w:ascii="Trebuchet MS" w:hAnsi="Trebuchet MS"/>
          <w:sz w:val="21"/>
          <w:szCs w:val="21"/>
        </w:rPr>
        <w:t>have been &lt;</w:t>
      </w:r>
      <w:r w:rsidR="005D7F32">
        <w:rPr>
          <w:rFonts w:ascii="Trebuchet MS" w:hAnsi="Trebuchet MS"/>
          <w:b/>
          <w:sz w:val="21"/>
          <w:szCs w:val="21"/>
        </w:rPr>
        <w:t>INSERT DETAILS&gt; eg exploring the great outdoors by learning how to build</w:t>
      </w:r>
      <w:r w:rsidR="001605DF">
        <w:rPr>
          <w:rFonts w:ascii="Trebuchet MS" w:hAnsi="Trebuchet MS"/>
          <w:b/>
          <w:sz w:val="21"/>
          <w:szCs w:val="21"/>
        </w:rPr>
        <w:t xml:space="preserve"> a fire</w:t>
      </w:r>
      <w:r w:rsidR="005D7F32">
        <w:rPr>
          <w:rFonts w:ascii="Trebuchet MS" w:hAnsi="Trebuchet MS"/>
          <w:b/>
          <w:sz w:val="21"/>
          <w:szCs w:val="21"/>
        </w:rPr>
        <w:t>, create a shelter and stay warm/conducting different science experiments as par</w:t>
      </w:r>
      <w:r w:rsidR="00DC7494">
        <w:rPr>
          <w:rFonts w:ascii="Trebuchet MS" w:hAnsi="Trebuchet MS"/>
          <w:b/>
          <w:sz w:val="21"/>
          <w:szCs w:val="21"/>
        </w:rPr>
        <w:t>t of a night of STEM activities</w:t>
      </w:r>
      <w:r w:rsidR="005D7F32">
        <w:rPr>
          <w:rFonts w:ascii="Trebuchet MS" w:hAnsi="Trebuchet MS"/>
          <w:b/>
          <w:sz w:val="21"/>
          <w:szCs w:val="21"/>
        </w:rPr>
        <w:t>.</w:t>
      </w:r>
    </w:p>
    <w:p w:rsidR="00F1540F" w:rsidRDefault="00D82C03" w:rsidP="006A578F">
      <w:pPr>
        <w:spacing w:after="200" w:line="276" w:lineRule="auto"/>
        <w:rPr>
          <w:rFonts w:ascii="Trebuchet MS" w:hAnsi="Trebuchet MS"/>
          <w:sz w:val="21"/>
          <w:szCs w:val="21"/>
        </w:rPr>
      </w:pPr>
      <w:r>
        <w:rPr>
          <w:rFonts w:ascii="Trebuchet MS" w:hAnsi="Trebuchet MS"/>
          <w:sz w:val="21"/>
          <w:szCs w:val="21"/>
        </w:rPr>
        <w:t xml:space="preserve">Research from </w:t>
      </w:r>
      <w:r w:rsidR="0087595B" w:rsidRPr="0087595B">
        <w:rPr>
          <w:rFonts w:ascii="Trebuchet MS" w:hAnsi="Trebuchet MS"/>
          <w:sz w:val="21"/>
          <w:szCs w:val="21"/>
        </w:rPr>
        <w:t xml:space="preserve">Girlguiding’s 2017 Girls’ Attitudes Survey </w:t>
      </w:r>
      <w:r w:rsidR="003E379D">
        <w:rPr>
          <w:rFonts w:ascii="Trebuchet MS" w:hAnsi="Trebuchet MS"/>
          <w:sz w:val="21"/>
          <w:szCs w:val="21"/>
        </w:rPr>
        <w:t>highlighted</w:t>
      </w:r>
      <w:r w:rsidR="0094469B">
        <w:rPr>
          <w:rFonts w:ascii="Trebuchet MS" w:hAnsi="Trebuchet MS"/>
          <w:sz w:val="21"/>
          <w:szCs w:val="21"/>
        </w:rPr>
        <w:t xml:space="preserve"> how girls and young women are encountering gender stereotypes in all areas of their lives, </w:t>
      </w:r>
      <w:r w:rsidR="00A0653A">
        <w:rPr>
          <w:rFonts w:ascii="Trebuchet MS" w:hAnsi="Trebuchet MS"/>
          <w:sz w:val="21"/>
          <w:szCs w:val="21"/>
        </w:rPr>
        <w:t xml:space="preserve">such as on social media, </w:t>
      </w:r>
      <w:r w:rsidR="002C6A94">
        <w:rPr>
          <w:rFonts w:ascii="Trebuchet MS" w:hAnsi="Trebuchet MS"/>
          <w:sz w:val="21"/>
          <w:szCs w:val="21"/>
        </w:rPr>
        <w:t xml:space="preserve">in </w:t>
      </w:r>
      <w:r w:rsidR="00A0653A">
        <w:rPr>
          <w:rFonts w:ascii="Trebuchet MS" w:hAnsi="Trebuchet MS"/>
          <w:sz w:val="21"/>
          <w:szCs w:val="21"/>
        </w:rPr>
        <w:t>TV</w:t>
      </w:r>
      <w:r w:rsidR="002C6A94">
        <w:rPr>
          <w:rFonts w:ascii="Trebuchet MS" w:hAnsi="Trebuchet MS"/>
          <w:sz w:val="21"/>
          <w:szCs w:val="21"/>
        </w:rPr>
        <w:t xml:space="preserve">, </w:t>
      </w:r>
      <w:r w:rsidR="002C6A94" w:rsidRPr="000F07AD">
        <w:rPr>
          <w:rFonts w:ascii="Trebuchet MS" w:hAnsi="Trebuchet MS"/>
          <w:sz w:val="21"/>
          <w:szCs w:val="21"/>
        </w:rPr>
        <w:t>films, magazines and newspapers</w:t>
      </w:r>
      <w:r w:rsidR="00A0653A">
        <w:rPr>
          <w:rFonts w:ascii="Trebuchet MS" w:hAnsi="Trebuchet MS"/>
          <w:sz w:val="21"/>
          <w:szCs w:val="21"/>
        </w:rPr>
        <w:t>, from t</w:t>
      </w:r>
      <w:r w:rsidR="0094469B">
        <w:rPr>
          <w:rFonts w:ascii="Trebuchet MS" w:hAnsi="Trebuchet MS"/>
          <w:sz w:val="21"/>
          <w:szCs w:val="21"/>
        </w:rPr>
        <w:t>heir peers, parents or teachers, and the shocking impact this is having on them.</w:t>
      </w:r>
    </w:p>
    <w:p w:rsidR="007B63B3" w:rsidRDefault="007B63B3" w:rsidP="007B63B3">
      <w:pPr>
        <w:spacing w:after="200" w:line="276" w:lineRule="auto"/>
        <w:rPr>
          <w:rFonts w:ascii="Trebuchet MS" w:hAnsi="Trebuchet MS"/>
          <w:sz w:val="21"/>
          <w:szCs w:val="21"/>
        </w:rPr>
      </w:pPr>
      <w:r>
        <w:rPr>
          <w:rFonts w:ascii="Trebuchet MS" w:hAnsi="Trebuchet MS"/>
          <w:sz w:val="21"/>
          <w:szCs w:val="21"/>
        </w:rPr>
        <w:t xml:space="preserve">Girlguiding gives girls across the country the opportunity to try different activities and have adventures, challenging gender stereotypes in the process, from going on outdoor camps and tackling science experiments to taking on leadership </w:t>
      </w:r>
      <w:r w:rsidR="004E7E7D">
        <w:rPr>
          <w:rFonts w:ascii="Trebuchet MS" w:hAnsi="Trebuchet MS"/>
          <w:sz w:val="21"/>
          <w:szCs w:val="21"/>
        </w:rPr>
        <w:t>roles and developing DIY skills, to show girls they can do anything.</w:t>
      </w:r>
      <w:r>
        <w:rPr>
          <w:rFonts w:ascii="Trebuchet MS" w:hAnsi="Trebuchet MS"/>
          <w:sz w:val="21"/>
          <w:szCs w:val="21"/>
        </w:rPr>
        <w:t xml:space="preserve"> </w:t>
      </w:r>
    </w:p>
    <w:p w:rsidR="00BD341F" w:rsidRPr="00A46A6E" w:rsidRDefault="00A46A6E" w:rsidP="00BD341F">
      <w:pPr>
        <w:spacing w:after="200" w:line="276" w:lineRule="auto"/>
        <w:rPr>
          <w:rFonts w:ascii="Trebuchet MS" w:hAnsi="Trebuchet MS"/>
          <w:sz w:val="21"/>
          <w:szCs w:val="21"/>
        </w:rPr>
      </w:pPr>
      <w:r>
        <w:rPr>
          <w:rFonts w:ascii="Trebuchet MS" w:hAnsi="Trebuchet MS"/>
          <w:sz w:val="21"/>
          <w:szCs w:val="21"/>
        </w:rPr>
        <w:t xml:space="preserve">And the </w:t>
      </w:r>
      <w:r>
        <w:rPr>
          <w:rFonts w:ascii="Trebuchet MS" w:hAnsi="Trebuchet MS"/>
          <w:b/>
          <w:sz w:val="21"/>
          <w:szCs w:val="21"/>
        </w:rPr>
        <w:t>&lt;INSERT UNIT NAME&gt;</w:t>
      </w:r>
      <w:r>
        <w:rPr>
          <w:rFonts w:ascii="Trebuchet MS" w:hAnsi="Trebuchet MS"/>
          <w:sz w:val="21"/>
          <w:szCs w:val="21"/>
        </w:rPr>
        <w:t xml:space="preserve"> have been doing just that. As well as their recent </w:t>
      </w:r>
      <w:r>
        <w:rPr>
          <w:rFonts w:ascii="Trebuchet MS" w:hAnsi="Trebuchet MS"/>
          <w:b/>
          <w:sz w:val="21"/>
          <w:szCs w:val="21"/>
        </w:rPr>
        <w:t>&lt;INSERT ACTIVITY DETAILS&gt; eg STEM activity night/outdoor adventure</w:t>
      </w:r>
      <w:r>
        <w:rPr>
          <w:rFonts w:ascii="Trebuchet MS" w:hAnsi="Trebuchet MS"/>
          <w:sz w:val="21"/>
          <w:szCs w:val="21"/>
        </w:rPr>
        <w:t xml:space="preserve"> over the </w:t>
      </w:r>
      <w:r w:rsidRPr="00D46455">
        <w:rPr>
          <w:rFonts w:ascii="Trebuchet MS" w:hAnsi="Trebuchet MS"/>
          <w:b/>
          <w:sz w:val="21"/>
          <w:szCs w:val="21"/>
        </w:rPr>
        <w:t>next few weeks</w:t>
      </w:r>
      <w:r w:rsidR="00D46455" w:rsidRPr="00D46455">
        <w:rPr>
          <w:rFonts w:ascii="Trebuchet MS" w:hAnsi="Trebuchet MS"/>
          <w:b/>
          <w:sz w:val="21"/>
          <w:szCs w:val="21"/>
        </w:rPr>
        <w:t>/next term</w:t>
      </w:r>
      <w:r>
        <w:rPr>
          <w:rFonts w:ascii="Trebuchet MS" w:hAnsi="Trebuchet MS"/>
          <w:sz w:val="21"/>
          <w:szCs w:val="21"/>
        </w:rPr>
        <w:t xml:space="preserve"> they will be &lt;</w:t>
      </w:r>
      <w:r>
        <w:rPr>
          <w:rFonts w:ascii="Trebuchet MS" w:hAnsi="Trebuchet MS"/>
          <w:b/>
          <w:sz w:val="21"/>
          <w:szCs w:val="21"/>
        </w:rPr>
        <w:t>INSERT FUTURE ACTIVITY DETAILS&gt; eg learning about careers in STEM/playing football/building their confidence in public speaking</w:t>
      </w:r>
      <w:r>
        <w:rPr>
          <w:rFonts w:ascii="Trebuchet MS" w:hAnsi="Trebuchet MS"/>
          <w:sz w:val="21"/>
          <w:szCs w:val="21"/>
        </w:rPr>
        <w:t>.</w:t>
      </w:r>
    </w:p>
    <w:p w:rsidR="00A46A6E" w:rsidRDefault="00A46A6E" w:rsidP="00A46A6E">
      <w:pPr>
        <w:spacing w:after="200" w:line="276" w:lineRule="auto"/>
        <w:rPr>
          <w:rFonts w:ascii="Trebuchet MS" w:hAnsi="Trebuchet MS"/>
          <w:b/>
          <w:sz w:val="21"/>
          <w:szCs w:val="21"/>
        </w:rPr>
      </w:pPr>
      <w:r>
        <w:rPr>
          <w:rFonts w:ascii="Trebuchet MS" w:hAnsi="Trebuchet MS"/>
          <w:sz w:val="21"/>
          <w:szCs w:val="21"/>
        </w:rPr>
        <w:t>&lt;</w:t>
      </w:r>
      <w:r>
        <w:rPr>
          <w:rFonts w:ascii="Trebuchet MS" w:hAnsi="Trebuchet MS"/>
          <w:b/>
          <w:sz w:val="21"/>
          <w:szCs w:val="21"/>
        </w:rPr>
        <w:t xml:space="preserve">INSERT GIRL’S NAME&gt; </w:t>
      </w:r>
      <w:r>
        <w:rPr>
          <w:rFonts w:ascii="Trebuchet MS" w:hAnsi="Trebuchet MS"/>
          <w:sz w:val="21"/>
          <w:szCs w:val="21"/>
        </w:rPr>
        <w:t xml:space="preserve">said: </w:t>
      </w:r>
      <w:r>
        <w:rPr>
          <w:rFonts w:ascii="Trebuchet MS" w:hAnsi="Trebuchet MS"/>
          <w:b/>
          <w:sz w:val="21"/>
          <w:szCs w:val="21"/>
        </w:rPr>
        <w:t xml:space="preserve">&lt;INSERT GIRL QUOTE&gt; eg ‘Building the shelter </w:t>
      </w:r>
      <w:r w:rsidR="008B1EB5">
        <w:rPr>
          <w:rFonts w:ascii="Trebuchet MS" w:hAnsi="Trebuchet MS"/>
          <w:b/>
          <w:sz w:val="21"/>
          <w:szCs w:val="21"/>
        </w:rPr>
        <w:t>was lots of fun and because I liked being with my friends.</w:t>
      </w:r>
      <w:r>
        <w:rPr>
          <w:rFonts w:ascii="Trebuchet MS" w:hAnsi="Trebuchet MS"/>
          <w:b/>
          <w:sz w:val="21"/>
          <w:szCs w:val="21"/>
        </w:rPr>
        <w:t>’</w:t>
      </w:r>
    </w:p>
    <w:p w:rsidR="00A46A6E" w:rsidRDefault="00A46A6E" w:rsidP="00A46A6E">
      <w:pPr>
        <w:spacing w:after="200" w:line="276" w:lineRule="auto"/>
        <w:rPr>
          <w:rFonts w:ascii="Trebuchet MS" w:hAnsi="Trebuchet MS"/>
          <w:b/>
          <w:sz w:val="21"/>
          <w:szCs w:val="21"/>
        </w:rPr>
      </w:pPr>
      <w:r>
        <w:rPr>
          <w:rFonts w:ascii="Trebuchet MS" w:hAnsi="Trebuchet MS"/>
          <w:b/>
          <w:sz w:val="21"/>
          <w:szCs w:val="21"/>
        </w:rPr>
        <w:t xml:space="preserve">&lt;INSERT GIRL’S NAME&gt; </w:t>
      </w:r>
      <w:r>
        <w:rPr>
          <w:rFonts w:ascii="Trebuchet MS" w:hAnsi="Trebuchet MS"/>
          <w:sz w:val="21"/>
          <w:szCs w:val="21"/>
        </w:rPr>
        <w:t xml:space="preserve">said: </w:t>
      </w:r>
      <w:r>
        <w:rPr>
          <w:rFonts w:ascii="Trebuchet MS" w:hAnsi="Trebuchet MS"/>
          <w:b/>
          <w:sz w:val="21"/>
          <w:szCs w:val="21"/>
        </w:rPr>
        <w:t xml:space="preserve">&lt;INSERT GIRL QUOTE&gt; eg ‘Someone told me science is for boys, not girls, but girls can do anything they want. I love the experiments </w:t>
      </w:r>
      <w:r w:rsidR="00130C81">
        <w:rPr>
          <w:rFonts w:ascii="Trebuchet MS" w:hAnsi="Trebuchet MS"/>
          <w:b/>
          <w:sz w:val="21"/>
          <w:szCs w:val="21"/>
        </w:rPr>
        <w:t>we did</w:t>
      </w:r>
      <w:r>
        <w:rPr>
          <w:rFonts w:ascii="Trebuchet MS" w:hAnsi="Trebuchet MS"/>
          <w:b/>
          <w:sz w:val="21"/>
          <w:szCs w:val="21"/>
        </w:rPr>
        <w:t xml:space="preserve"> </w:t>
      </w:r>
      <w:r w:rsidR="00130C81">
        <w:rPr>
          <w:rFonts w:ascii="Trebuchet MS" w:hAnsi="Trebuchet MS"/>
          <w:b/>
          <w:sz w:val="21"/>
          <w:szCs w:val="21"/>
        </w:rPr>
        <w:t>in Guides</w:t>
      </w:r>
      <w:bookmarkStart w:id="0" w:name="_GoBack"/>
      <w:bookmarkEnd w:id="0"/>
      <w:r>
        <w:rPr>
          <w:rFonts w:ascii="Trebuchet MS" w:hAnsi="Trebuchet MS"/>
          <w:b/>
          <w:sz w:val="21"/>
          <w:szCs w:val="21"/>
        </w:rPr>
        <w:t xml:space="preserve"> and I’m going </w:t>
      </w:r>
      <w:r w:rsidR="00935326">
        <w:rPr>
          <w:rFonts w:ascii="Trebuchet MS" w:hAnsi="Trebuchet MS"/>
          <w:b/>
          <w:sz w:val="21"/>
          <w:szCs w:val="21"/>
        </w:rPr>
        <w:t>to do more. Girls can do anything they want.’</w:t>
      </w:r>
    </w:p>
    <w:p w:rsidR="004A604D" w:rsidRPr="000F07AD" w:rsidRDefault="00CB427E" w:rsidP="004A604D">
      <w:pPr>
        <w:spacing w:after="200" w:line="276" w:lineRule="auto"/>
        <w:rPr>
          <w:rFonts w:ascii="Trebuchet MS" w:hAnsi="Trebuchet MS"/>
          <w:sz w:val="21"/>
          <w:szCs w:val="21"/>
        </w:rPr>
      </w:pPr>
      <w:r>
        <w:rPr>
          <w:rFonts w:ascii="Trebuchet MS" w:hAnsi="Trebuchet MS"/>
          <w:sz w:val="21"/>
          <w:szCs w:val="21"/>
        </w:rPr>
        <w:t>The Girls’ Attitudes Survey found t</w:t>
      </w:r>
      <w:r w:rsidR="004A604D">
        <w:rPr>
          <w:rFonts w:ascii="Trebuchet MS" w:hAnsi="Trebuchet MS"/>
          <w:sz w:val="21"/>
          <w:szCs w:val="21"/>
        </w:rPr>
        <w:t xml:space="preserve">he most common place </w:t>
      </w:r>
      <w:r w:rsidR="00172E42">
        <w:rPr>
          <w:rFonts w:ascii="Trebuchet MS" w:hAnsi="Trebuchet MS"/>
          <w:sz w:val="21"/>
          <w:szCs w:val="21"/>
        </w:rPr>
        <w:t xml:space="preserve">for </w:t>
      </w:r>
      <w:r w:rsidR="004A604D">
        <w:rPr>
          <w:rFonts w:ascii="Trebuchet MS" w:hAnsi="Trebuchet MS"/>
          <w:sz w:val="21"/>
          <w:szCs w:val="21"/>
        </w:rPr>
        <w:t xml:space="preserve">young women </w:t>
      </w:r>
      <w:r w:rsidR="00172E42">
        <w:rPr>
          <w:rFonts w:ascii="Trebuchet MS" w:hAnsi="Trebuchet MS"/>
          <w:sz w:val="21"/>
          <w:szCs w:val="21"/>
        </w:rPr>
        <w:t xml:space="preserve">to </w:t>
      </w:r>
      <w:r w:rsidR="004A604D">
        <w:rPr>
          <w:rFonts w:ascii="Trebuchet MS" w:hAnsi="Trebuchet MS"/>
          <w:sz w:val="21"/>
          <w:szCs w:val="21"/>
        </w:rPr>
        <w:t xml:space="preserve">see gender stereotypes is on social media, with two thirds (65%) aged 11-21 saying they are often confronted with them, while 64% say they often see or hear them on TV, </w:t>
      </w:r>
      <w:r w:rsidR="004A604D" w:rsidRPr="000F07AD">
        <w:rPr>
          <w:rFonts w:ascii="Trebuchet MS" w:hAnsi="Trebuchet MS"/>
          <w:sz w:val="21"/>
          <w:szCs w:val="21"/>
        </w:rPr>
        <w:t>in films, magazines and newspapers</w:t>
      </w:r>
      <w:r w:rsidR="004A604D">
        <w:rPr>
          <w:rFonts w:ascii="Trebuchet MS" w:hAnsi="Trebuchet MS"/>
          <w:sz w:val="21"/>
          <w:szCs w:val="21"/>
        </w:rPr>
        <w:t>.</w:t>
      </w:r>
      <w:r w:rsidR="00DC7494">
        <w:rPr>
          <w:rFonts w:ascii="Trebuchet MS" w:hAnsi="Trebuchet MS"/>
          <w:sz w:val="21"/>
          <w:szCs w:val="21"/>
        </w:rPr>
        <w:t xml:space="preserve"> The same age group also says they often see or hear gender stereotypes from boys (58%), girls (44%), teachers (33%), parents (32%) and on YouTube (24%).</w:t>
      </w:r>
    </w:p>
    <w:p w:rsidR="004A604D" w:rsidRDefault="004B4912" w:rsidP="004A604D">
      <w:pPr>
        <w:pStyle w:val="ListParagraph"/>
        <w:numPr>
          <w:ilvl w:val="0"/>
          <w:numId w:val="1"/>
        </w:numPr>
        <w:spacing w:after="200" w:line="276" w:lineRule="auto"/>
        <w:rPr>
          <w:rFonts w:ascii="Trebuchet MS" w:hAnsi="Trebuchet MS"/>
          <w:sz w:val="21"/>
          <w:szCs w:val="21"/>
        </w:rPr>
      </w:pPr>
      <w:r>
        <w:rPr>
          <w:rFonts w:ascii="Trebuchet MS" w:hAnsi="Trebuchet MS"/>
          <w:sz w:val="21"/>
          <w:szCs w:val="21"/>
        </w:rPr>
        <w:t>55</w:t>
      </w:r>
      <w:r w:rsidR="004A604D">
        <w:rPr>
          <w:rFonts w:ascii="Trebuchet MS" w:hAnsi="Trebuchet MS"/>
          <w:sz w:val="21"/>
          <w:szCs w:val="21"/>
        </w:rPr>
        <w:t>% of girls and young women aged 7-21 say the pressures of gender stereotypes affect their ability to say what they think</w:t>
      </w:r>
    </w:p>
    <w:p w:rsidR="004A604D" w:rsidRDefault="004A604D" w:rsidP="004A604D">
      <w:pPr>
        <w:pStyle w:val="ListParagraph"/>
        <w:numPr>
          <w:ilvl w:val="0"/>
          <w:numId w:val="1"/>
        </w:numPr>
        <w:spacing w:after="200" w:line="276" w:lineRule="auto"/>
        <w:rPr>
          <w:rFonts w:ascii="Trebuchet MS" w:hAnsi="Trebuchet MS"/>
          <w:sz w:val="21"/>
          <w:szCs w:val="21"/>
        </w:rPr>
      </w:pPr>
      <w:r>
        <w:rPr>
          <w:rFonts w:ascii="Trebuchet MS" w:hAnsi="Trebuchet MS"/>
          <w:sz w:val="21"/>
          <w:szCs w:val="21"/>
        </w:rPr>
        <w:t>57% of 7-21-year-old girls and young women say the pressures of gender stereotypes affect what they wear</w:t>
      </w:r>
    </w:p>
    <w:p w:rsidR="00A45CEA" w:rsidRDefault="00A45CEA" w:rsidP="00A45CEA">
      <w:pPr>
        <w:pStyle w:val="ListParagraph"/>
        <w:numPr>
          <w:ilvl w:val="0"/>
          <w:numId w:val="1"/>
        </w:numPr>
        <w:spacing w:after="200" w:line="276" w:lineRule="auto"/>
        <w:rPr>
          <w:rFonts w:ascii="Trebuchet MS" w:hAnsi="Trebuchet MS"/>
          <w:sz w:val="21"/>
          <w:szCs w:val="21"/>
        </w:rPr>
      </w:pPr>
      <w:r>
        <w:rPr>
          <w:rFonts w:ascii="Trebuchet MS" w:hAnsi="Trebuchet MS"/>
          <w:sz w:val="21"/>
          <w:szCs w:val="21"/>
        </w:rPr>
        <w:t>Half of girls and young women (51%) aged 7-21 say gender stereotypes affect how they behave with their peers</w:t>
      </w:r>
    </w:p>
    <w:p w:rsidR="00A45CEA" w:rsidRDefault="00A45CEA" w:rsidP="00A45CEA">
      <w:pPr>
        <w:pStyle w:val="ListParagraph"/>
        <w:numPr>
          <w:ilvl w:val="0"/>
          <w:numId w:val="1"/>
        </w:numPr>
        <w:spacing w:after="200" w:line="276" w:lineRule="auto"/>
        <w:rPr>
          <w:rFonts w:ascii="Trebuchet MS" w:hAnsi="Trebuchet MS"/>
          <w:sz w:val="21"/>
          <w:szCs w:val="21"/>
        </w:rPr>
      </w:pPr>
      <w:r>
        <w:rPr>
          <w:rFonts w:ascii="Trebuchet MS" w:hAnsi="Trebuchet MS"/>
          <w:sz w:val="21"/>
          <w:szCs w:val="21"/>
        </w:rPr>
        <w:t>51% of 7-21-year-old girls and young women say gender stereotypes affect what sport and exercise they do</w:t>
      </w:r>
    </w:p>
    <w:p w:rsidR="00D82C03" w:rsidRPr="00810675" w:rsidRDefault="00A45CEA" w:rsidP="006A578F">
      <w:pPr>
        <w:pStyle w:val="ListParagraph"/>
        <w:numPr>
          <w:ilvl w:val="0"/>
          <w:numId w:val="1"/>
        </w:numPr>
        <w:spacing w:after="200" w:line="276" w:lineRule="auto"/>
        <w:rPr>
          <w:rFonts w:ascii="Trebuchet MS" w:hAnsi="Trebuchet MS"/>
          <w:sz w:val="21"/>
          <w:szCs w:val="21"/>
        </w:rPr>
      </w:pPr>
      <w:r>
        <w:rPr>
          <w:rFonts w:ascii="Trebuchet MS" w:hAnsi="Trebuchet MS"/>
          <w:sz w:val="21"/>
          <w:szCs w:val="21"/>
        </w:rPr>
        <w:t xml:space="preserve">Nearly one in two (47%) girls and young women aged 7-21 say gender stereotypes affect how much they participate in class </w:t>
      </w:r>
    </w:p>
    <w:p w:rsidR="00A45CEA" w:rsidRPr="00FC4233" w:rsidRDefault="00A45CEA" w:rsidP="00A45CEA">
      <w:pPr>
        <w:tabs>
          <w:tab w:val="left" w:pos="7275"/>
        </w:tabs>
        <w:spacing w:after="200" w:line="276" w:lineRule="auto"/>
        <w:rPr>
          <w:rFonts w:ascii="Trebuchet MS" w:hAnsi="Trebuchet MS"/>
          <w:sz w:val="21"/>
          <w:szCs w:val="21"/>
        </w:rPr>
      </w:pPr>
      <w:r>
        <w:rPr>
          <w:rFonts w:ascii="Trebuchet MS" w:hAnsi="Trebuchet MS"/>
          <w:sz w:val="21"/>
          <w:szCs w:val="21"/>
        </w:rPr>
        <w:t xml:space="preserve">The Girls’ Attitudes Survey is conducted annually to highlight the many pressures impacting on girls’ lives, from </w:t>
      </w:r>
      <w:r w:rsidR="00314376">
        <w:rPr>
          <w:rFonts w:ascii="Trebuchet MS" w:hAnsi="Trebuchet MS"/>
          <w:sz w:val="21"/>
          <w:szCs w:val="21"/>
        </w:rPr>
        <w:t xml:space="preserve">declining body confidence, to </w:t>
      </w:r>
      <w:r>
        <w:rPr>
          <w:rFonts w:ascii="Trebuchet MS" w:hAnsi="Trebuchet MS"/>
          <w:sz w:val="21"/>
          <w:szCs w:val="21"/>
        </w:rPr>
        <w:t xml:space="preserve">feeling as though they have to live the </w:t>
      </w:r>
      <w:r w:rsidR="00314376">
        <w:rPr>
          <w:rFonts w:ascii="Trebuchet MS" w:hAnsi="Trebuchet MS"/>
          <w:sz w:val="21"/>
          <w:szCs w:val="21"/>
        </w:rPr>
        <w:t>perfect life online.</w:t>
      </w:r>
    </w:p>
    <w:p w:rsidR="00A45CEA" w:rsidRDefault="00A45CEA" w:rsidP="00A45CEA">
      <w:pPr>
        <w:spacing w:line="276" w:lineRule="auto"/>
        <w:rPr>
          <w:rFonts w:ascii="Trebuchet MS" w:hAnsi="Trebuchet MS"/>
          <w:sz w:val="21"/>
          <w:szCs w:val="21"/>
        </w:rPr>
      </w:pPr>
      <w:r w:rsidRPr="00FC4233">
        <w:rPr>
          <w:rFonts w:ascii="Trebuchet MS" w:hAnsi="Trebuchet MS"/>
          <w:sz w:val="21"/>
          <w:szCs w:val="21"/>
        </w:rPr>
        <w:t xml:space="preserve">A total of 1,906 girls and young women aged between 7 and 21 took part in the 2017 survey from the across the UK, </w:t>
      </w:r>
      <w:r w:rsidR="001273E2">
        <w:rPr>
          <w:rFonts w:ascii="Trebuchet MS" w:hAnsi="Trebuchet MS"/>
          <w:sz w:val="21"/>
          <w:szCs w:val="21"/>
        </w:rPr>
        <w:t xml:space="preserve">involving girls and young women from </w:t>
      </w:r>
      <w:r w:rsidRPr="00FC4233">
        <w:rPr>
          <w:rFonts w:ascii="Trebuchet MS" w:hAnsi="Trebuchet MS"/>
          <w:sz w:val="21"/>
          <w:szCs w:val="21"/>
        </w:rPr>
        <w:t>bo</w:t>
      </w:r>
      <w:r>
        <w:rPr>
          <w:rFonts w:ascii="Trebuchet MS" w:hAnsi="Trebuchet MS"/>
          <w:sz w:val="21"/>
          <w:szCs w:val="21"/>
        </w:rPr>
        <w:t>th inside and outside of guiding.</w:t>
      </w:r>
    </w:p>
    <w:p w:rsidR="00F06004" w:rsidRPr="003C47BE" w:rsidRDefault="00F06004" w:rsidP="00A45CEA">
      <w:pPr>
        <w:spacing w:line="276" w:lineRule="auto"/>
        <w:rPr>
          <w:rFonts w:ascii="Trebuchet MS" w:hAnsi="Trebuchet MS"/>
        </w:rPr>
      </w:pPr>
    </w:p>
    <w:p w:rsidR="00F06004" w:rsidRPr="00F06004" w:rsidRDefault="00F06004" w:rsidP="00F06004">
      <w:pPr>
        <w:rPr>
          <w:rFonts w:ascii="Trebuchet MS" w:hAnsi="Trebuchet MS"/>
          <w:sz w:val="21"/>
          <w:szCs w:val="21"/>
        </w:rPr>
      </w:pPr>
      <w:r w:rsidRPr="00F06004">
        <w:rPr>
          <w:rFonts w:ascii="Trebuchet MS" w:hAnsi="Trebuchet MS"/>
          <w:sz w:val="21"/>
          <w:szCs w:val="21"/>
        </w:rPr>
        <w:t xml:space="preserve">For more information about how to get involved with Girlguiding, the leading charity for girls and young women in the UK, visit </w:t>
      </w:r>
      <w:hyperlink r:id="rId7" w:history="1">
        <w:r w:rsidRPr="00F06004">
          <w:rPr>
            <w:rStyle w:val="Hyperlink"/>
            <w:rFonts w:ascii="Trebuchet MS" w:hAnsi="Trebuchet MS"/>
            <w:sz w:val="21"/>
            <w:szCs w:val="21"/>
          </w:rPr>
          <w:t>www.girlguiding.org.uk</w:t>
        </w:r>
      </w:hyperlink>
      <w:r w:rsidRPr="00F06004">
        <w:rPr>
          <w:rFonts w:ascii="Trebuchet MS" w:hAnsi="Trebuchet MS"/>
          <w:sz w:val="21"/>
          <w:szCs w:val="21"/>
        </w:rPr>
        <w:t xml:space="preserve">. </w:t>
      </w:r>
    </w:p>
    <w:p w:rsidR="00F06004" w:rsidRPr="008B2848" w:rsidRDefault="00F06004" w:rsidP="00F06004">
      <w:pPr>
        <w:rPr>
          <w:rFonts w:ascii="Trebuchet MS" w:hAnsi="Trebuchet MS"/>
        </w:rPr>
      </w:pPr>
    </w:p>
    <w:p w:rsidR="00F06004" w:rsidRPr="00F06004" w:rsidRDefault="00F06004" w:rsidP="00F06004">
      <w:pPr>
        <w:jc w:val="center"/>
        <w:rPr>
          <w:rFonts w:ascii="Trebuchet MS" w:hAnsi="Trebuchet MS"/>
          <w:b/>
          <w:sz w:val="21"/>
          <w:szCs w:val="21"/>
        </w:rPr>
      </w:pPr>
      <w:r w:rsidRPr="00F06004">
        <w:rPr>
          <w:rFonts w:ascii="Trebuchet MS" w:hAnsi="Trebuchet MS"/>
          <w:b/>
          <w:sz w:val="21"/>
          <w:szCs w:val="21"/>
        </w:rPr>
        <w:t>- ENDS –</w:t>
      </w:r>
    </w:p>
    <w:p w:rsidR="00F06004" w:rsidRPr="00F06004" w:rsidRDefault="00F06004" w:rsidP="00F06004">
      <w:pPr>
        <w:rPr>
          <w:rFonts w:ascii="Trebuchet MS" w:hAnsi="Trebuchet MS"/>
          <w:sz w:val="21"/>
          <w:szCs w:val="21"/>
        </w:rPr>
      </w:pPr>
    </w:p>
    <w:p w:rsidR="00F06004" w:rsidRPr="00F06004" w:rsidRDefault="00F06004" w:rsidP="00F06004">
      <w:pPr>
        <w:rPr>
          <w:rFonts w:ascii="Trebuchet MS" w:hAnsi="Trebuchet MS"/>
          <w:sz w:val="21"/>
          <w:szCs w:val="21"/>
        </w:rPr>
      </w:pPr>
      <w:r w:rsidRPr="00F06004">
        <w:rPr>
          <w:rFonts w:ascii="Trebuchet MS" w:hAnsi="Trebuchet MS"/>
          <w:sz w:val="21"/>
          <w:szCs w:val="21"/>
        </w:rPr>
        <w:t>For further information, or to arrange interviews, please contact</w:t>
      </w:r>
      <w:r w:rsidRPr="00F06004">
        <w:rPr>
          <w:rFonts w:ascii="Trebuchet MS" w:hAnsi="Trebuchet MS"/>
          <w:b/>
          <w:sz w:val="21"/>
          <w:szCs w:val="21"/>
        </w:rPr>
        <w:t xml:space="preserve"> </w:t>
      </w:r>
      <w:r w:rsidRPr="00F06004">
        <w:rPr>
          <w:rFonts w:ascii="Trebuchet MS" w:hAnsi="Trebuchet MS"/>
          <w:sz w:val="21"/>
          <w:szCs w:val="21"/>
        </w:rPr>
        <w:t xml:space="preserve">the Girlguiding Press Office </w:t>
      </w:r>
      <w:hyperlink r:id="rId8" w:history="1">
        <w:r w:rsidRPr="00F06004">
          <w:rPr>
            <w:rStyle w:val="Hyperlink"/>
            <w:rFonts w:ascii="Trebuchet MS" w:hAnsi="Trebuchet MS"/>
            <w:sz w:val="21"/>
            <w:szCs w:val="21"/>
          </w:rPr>
          <w:t>pressoffice@girlguiding.org.uk</w:t>
        </w:r>
      </w:hyperlink>
      <w:r w:rsidRPr="00F06004">
        <w:rPr>
          <w:rFonts w:ascii="Trebuchet MS" w:hAnsi="Trebuchet MS"/>
          <w:sz w:val="21"/>
          <w:szCs w:val="21"/>
        </w:rPr>
        <w:t xml:space="preserve"> / 020 7592 1733</w:t>
      </w:r>
    </w:p>
    <w:p w:rsidR="00885A01" w:rsidRDefault="00885A01" w:rsidP="006A578F">
      <w:pPr>
        <w:spacing w:after="200" w:line="276" w:lineRule="auto"/>
        <w:rPr>
          <w:rFonts w:ascii="Trebuchet MS" w:hAnsi="Trebuchet MS"/>
          <w:b/>
          <w:sz w:val="21"/>
          <w:szCs w:val="21"/>
        </w:rPr>
      </w:pPr>
    </w:p>
    <w:p w:rsidR="0041462C" w:rsidRDefault="0041462C" w:rsidP="0041462C">
      <w:pPr>
        <w:spacing w:after="200" w:line="276" w:lineRule="auto"/>
        <w:rPr>
          <w:rFonts w:ascii="Trebuchet MS" w:hAnsi="Trebuchet MS"/>
          <w:b/>
          <w:sz w:val="21"/>
          <w:szCs w:val="21"/>
        </w:rPr>
      </w:pPr>
      <w:r>
        <w:rPr>
          <w:rFonts w:ascii="Trebuchet MS" w:hAnsi="Trebuchet MS"/>
          <w:b/>
          <w:sz w:val="21"/>
          <w:szCs w:val="21"/>
        </w:rPr>
        <w:t>Notes to Editors</w:t>
      </w:r>
    </w:p>
    <w:p w:rsidR="0041462C" w:rsidRDefault="0041462C" w:rsidP="0041462C">
      <w:pPr>
        <w:spacing w:after="200" w:line="276" w:lineRule="auto"/>
        <w:rPr>
          <w:rFonts w:ascii="Trebuchet MS" w:hAnsi="Trebuchet MS"/>
          <w:b/>
          <w:sz w:val="21"/>
          <w:szCs w:val="21"/>
        </w:rPr>
      </w:pPr>
      <w:r>
        <w:rPr>
          <w:rFonts w:ascii="Trebuchet MS" w:hAnsi="Trebuchet MS"/>
          <w:b/>
          <w:sz w:val="21"/>
          <w:szCs w:val="21"/>
        </w:rPr>
        <w:t>Girls’ Attitudes Survey</w:t>
      </w:r>
      <w:r w:rsidR="00E7014F">
        <w:rPr>
          <w:rFonts w:ascii="Trebuchet MS" w:hAnsi="Trebuchet MS"/>
          <w:b/>
          <w:sz w:val="21"/>
          <w:szCs w:val="21"/>
        </w:rPr>
        <w:t xml:space="preserve"> additional stats</w:t>
      </w:r>
    </w:p>
    <w:p w:rsidR="0041462C" w:rsidRDefault="0041462C" w:rsidP="0041462C">
      <w:pPr>
        <w:pStyle w:val="ListParagraph"/>
        <w:numPr>
          <w:ilvl w:val="0"/>
          <w:numId w:val="3"/>
        </w:numPr>
        <w:spacing w:after="200" w:line="276" w:lineRule="auto"/>
        <w:rPr>
          <w:rFonts w:ascii="Trebuchet MS" w:hAnsi="Trebuchet MS"/>
          <w:sz w:val="21"/>
          <w:szCs w:val="21"/>
        </w:rPr>
      </w:pPr>
      <w:r w:rsidRPr="0041462C">
        <w:rPr>
          <w:rFonts w:ascii="Trebuchet MS" w:hAnsi="Trebuchet MS"/>
          <w:sz w:val="21"/>
          <w:szCs w:val="21"/>
        </w:rPr>
        <w:t>A quarter (24%) of girls and young women aged 11-21 say they feel less confident as a re</w:t>
      </w:r>
      <w:r>
        <w:rPr>
          <w:rFonts w:ascii="Trebuchet MS" w:hAnsi="Trebuchet MS"/>
          <w:sz w:val="21"/>
          <w:szCs w:val="21"/>
        </w:rPr>
        <w:t>sult of gender stereotypes</w:t>
      </w:r>
    </w:p>
    <w:p w:rsidR="0041462C" w:rsidRDefault="0041462C" w:rsidP="0041462C">
      <w:pPr>
        <w:pStyle w:val="ListParagraph"/>
        <w:numPr>
          <w:ilvl w:val="0"/>
          <w:numId w:val="3"/>
        </w:numPr>
        <w:spacing w:after="200" w:line="276" w:lineRule="auto"/>
        <w:rPr>
          <w:rFonts w:ascii="Trebuchet MS" w:hAnsi="Trebuchet MS"/>
          <w:sz w:val="21"/>
          <w:szCs w:val="21"/>
        </w:rPr>
      </w:pPr>
      <w:r>
        <w:rPr>
          <w:rFonts w:ascii="Trebuchet MS" w:hAnsi="Trebuchet MS"/>
          <w:sz w:val="21"/>
          <w:szCs w:val="21"/>
        </w:rPr>
        <w:t>O</w:t>
      </w:r>
      <w:r w:rsidRPr="0041462C">
        <w:rPr>
          <w:rFonts w:ascii="Trebuchet MS" w:hAnsi="Trebuchet MS"/>
          <w:sz w:val="21"/>
          <w:szCs w:val="21"/>
        </w:rPr>
        <w:t xml:space="preserve">ne in five (19%) </w:t>
      </w:r>
      <w:r>
        <w:rPr>
          <w:rFonts w:ascii="Trebuchet MS" w:hAnsi="Trebuchet MS"/>
          <w:sz w:val="21"/>
          <w:szCs w:val="21"/>
        </w:rPr>
        <w:t xml:space="preserve">young women aged 11-21 </w:t>
      </w:r>
      <w:r w:rsidRPr="0041462C">
        <w:rPr>
          <w:rFonts w:ascii="Trebuchet MS" w:hAnsi="Trebuchet MS"/>
          <w:sz w:val="21"/>
          <w:szCs w:val="21"/>
        </w:rPr>
        <w:t>say they feel anxious about their future</w:t>
      </w:r>
      <w:r>
        <w:rPr>
          <w:rFonts w:ascii="Trebuchet MS" w:hAnsi="Trebuchet MS"/>
          <w:sz w:val="21"/>
          <w:szCs w:val="21"/>
        </w:rPr>
        <w:t xml:space="preserve"> because of gender stereotypes</w:t>
      </w:r>
    </w:p>
    <w:p w:rsidR="0041462C" w:rsidRDefault="0041462C" w:rsidP="0041462C">
      <w:pPr>
        <w:pStyle w:val="ListParagraph"/>
        <w:numPr>
          <w:ilvl w:val="0"/>
          <w:numId w:val="3"/>
        </w:numPr>
        <w:spacing w:after="200" w:line="276" w:lineRule="auto"/>
        <w:rPr>
          <w:rFonts w:ascii="Trebuchet MS" w:hAnsi="Trebuchet MS"/>
          <w:sz w:val="21"/>
          <w:szCs w:val="21"/>
        </w:rPr>
      </w:pPr>
      <w:r w:rsidRPr="0041462C">
        <w:rPr>
          <w:rFonts w:ascii="Trebuchet MS" w:hAnsi="Trebuchet MS"/>
          <w:sz w:val="21"/>
          <w:szCs w:val="21"/>
        </w:rPr>
        <w:t xml:space="preserve">27% </w:t>
      </w:r>
      <w:r>
        <w:rPr>
          <w:rFonts w:ascii="Trebuchet MS" w:hAnsi="Trebuchet MS"/>
          <w:sz w:val="21"/>
          <w:szCs w:val="21"/>
        </w:rPr>
        <w:t xml:space="preserve">of young women aged 11-21 </w:t>
      </w:r>
      <w:r w:rsidRPr="0041462C">
        <w:rPr>
          <w:rFonts w:ascii="Trebuchet MS" w:hAnsi="Trebuchet MS"/>
          <w:sz w:val="21"/>
          <w:szCs w:val="21"/>
        </w:rPr>
        <w:t>say they feel angry</w:t>
      </w:r>
      <w:r>
        <w:rPr>
          <w:rFonts w:ascii="Trebuchet MS" w:hAnsi="Trebuchet MS"/>
          <w:sz w:val="21"/>
          <w:szCs w:val="21"/>
        </w:rPr>
        <w:t xml:space="preserve"> as a result of gender stereotypes</w:t>
      </w:r>
    </w:p>
    <w:p w:rsidR="0041462C" w:rsidRDefault="0041462C" w:rsidP="0041462C">
      <w:pPr>
        <w:pStyle w:val="ListParagraph"/>
        <w:numPr>
          <w:ilvl w:val="0"/>
          <w:numId w:val="3"/>
        </w:numPr>
        <w:spacing w:after="200" w:line="276" w:lineRule="auto"/>
        <w:rPr>
          <w:rFonts w:ascii="Trebuchet MS" w:hAnsi="Trebuchet MS"/>
          <w:sz w:val="21"/>
          <w:szCs w:val="21"/>
        </w:rPr>
      </w:pPr>
      <w:r>
        <w:rPr>
          <w:rFonts w:ascii="Trebuchet MS" w:hAnsi="Trebuchet MS"/>
          <w:sz w:val="21"/>
          <w:szCs w:val="21"/>
        </w:rPr>
        <w:t>O</w:t>
      </w:r>
      <w:r w:rsidRPr="0041462C">
        <w:rPr>
          <w:rFonts w:ascii="Trebuchet MS" w:hAnsi="Trebuchet MS"/>
          <w:sz w:val="21"/>
          <w:szCs w:val="21"/>
        </w:rPr>
        <w:t xml:space="preserve">ne in three (36%) </w:t>
      </w:r>
      <w:r>
        <w:rPr>
          <w:rFonts w:ascii="Trebuchet MS" w:hAnsi="Trebuchet MS"/>
          <w:sz w:val="21"/>
          <w:szCs w:val="21"/>
        </w:rPr>
        <w:t>say encountering gender stereotypes makes them</w:t>
      </w:r>
      <w:r w:rsidRPr="0041462C">
        <w:rPr>
          <w:rFonts w:ascii="Trebuchet MS" w:hAnsi="Trebuchet MS"/>
          <w:sz w:val="21"/>
          <w:szCs w:val="21"/>
        </w:rPr>
        <w:t xml:space="preserve"> </w:t>
      </w:r>
      <w:r w:rsidR="00204CC2">
        <w:rPr>
          <w:rFonts w:ascii="Trebuchet MS" w:hAnsi="Trebuchet MS"/>
          <w:sz w:val="21"/>
          <w:szCs w:val="21"/>
        </w:rPr>
        <w:t>more determined to succeed</w:t>
      </w:r>
    </w:p>
    <w:p w:rsidR="00130AB1" w:rsidRDefault="00130AB1" w:rsidP="00130AB1">
      <w:pPr>
        <w:pStyle w:val="ListParagraph"/>
        <w:spacing w:after="200" w:line="276" w:lineRule="auto"/>
        <w:rPr>
          <w:rFonts w:ascii="Trebuchet MS" w:hAnsi="Trebuchet MS"/>
          <w:sz w:val="21"/>
          <w:szCs w:val="21"/>
        </w:rPr>
      </w:pPr>
    </w:p>
    <w:p w:rsidR="00130AB1" w:rsidRDefault="00130AB1" w:rsidP="00130AB1">
      <w:pPr>
        <w:pStyle w:val="ListParagraph"/>
        <w:numPr>
          <w:ilvl w:val="0"/>
          <w:numId w:val="4"/>
        </w:numPr>
        <w:spacing w:after="60" w:line="276" w:lineRule="auto"/>
        <w:ind w:left="714" w:hanging="357"/>
        <w:rPr>
          <w:rFonts w:ascii="Trebuchet MS" w:eastAsia="Times New Roman" w:hAnsi="Trebuchet MS" w:cs="Times New Roman"/>
          <w:sz w:val="21"/>
          <w:szCs w:val="21"/>
          <w:lang w:val="en-GB"/>
        </w:rPr>
      </w:pPr>
      <w:r>
        <w:rPr>
          <w:rFonts w:ascii="Trebuchet MS" w:eastAsia="Times New Roman" w:hAnsi="Trebuchet MS" w:cs="Times New Roman"/>
          <w:sz w:val="21"/>
          <w:szCs w:val="21"/>
          <w:lang w:val="en-GB"/>
        </w:rPr>
        <w:t>To</w:t>
      </w:r>
      <w:r w:rsidRPr="00624396">
        <w:rPr>
          <w:rFonts w:ascii="Trebuchet MS" w:eastAsia="Times New Roman" w:hAnsi="Trebuchet MS" w:cs="Times New Roman"/>
          <w:sz w:val="21"/>
          <w:szCs w:val="21"/>
          <w:lang w:val="en-GB"/>
        </w:rPr>
        <w:t xml:space="preserve"> arrange interviews with Girlguiding’s young members or volunteers, please contact the Girlguiding Press Office on 0207 592 1733 or 07990 553 940.</w:t>
      </w:r>
    </w:p>
    <w:p w:rsidR="00130AB1" w:rsidRPr="00255148" w:rsidRDefault="00130AB1" w:rsidP="00130AB1">
      <w:pPr>
        <w:pStyle w:val="ListParagraph"/>
        <w:numPr>
          <w:ilvl w:val="0"/>
          <w:numId w:val="4"/>
        </w:numPr>
        <w:spacing w:after="60" w:line="276" w:lineRule="auto"/>
        <w:ind w:left="714" w:hanging="357"/>
        <w:rPr>
          <w:rFonts w:ascii="Trebuchet MS" w:hAnsi="Trebuchet MS"/>
          <w:b/>
          <w:color w:val="FF0000"/>
          <w:sz w:val="21"/>
          <w:szCs w:val="21"/>
        </w:rPr>
      </w:pPr>
      <w:r w:rsidRPr="00255148">
        <w:rPr>
          <w:rFonts w:ascii="Trebuchet MS" w:hAnsi="Trebuchet MS"/>
          <w:b/>
          <w:color w:val="FF0000"/>
          <w:sz w:val="21"/>
          <w:szCs w:val="21"/>
        </w:rPr>
        <w:t>Please note we do not have regional breakdown for the findings.</w:t>
      </w:r>
    </w:p>
    <w:p w:rsidR="00130AB1" w:rsidRPr="00624396" w:rsidRDefault="00130AB1" w:rsidP="00130AB1">
      <w:pPr>
        <w:pStyle w:val="ListParagraph"/>
        <w:numPr>
          <w:ilvl w:val="0"/>
          <w:numId w:val="4"/>
        </w:numPr>
        <w:spacing w:after="60" w:line="276" w:lineRule="auto"/>
        <w:ind w:left="714" w:hanging="357"/>
        <w:rPr>
          <w:rFonts w:ascii="Trebuchet MS" w:eastAsia="Times New Roman" w:hAnsi="Trebuchet MS" w:cs="Times New Roman"/>
          <w:sz w:val="21"/>
          <w:szCs w:val="21"/>
          <w:lang w:val="en-GB"/>
        </w:rPr>
      </w:pPr>
      <w:r>
        <w:rPr>
          <w:rFonts w:ascii="Trebuchet MS" w:eastAsia="Times New Roman" w:hAnsi="Trebuchet MS" w:cs="Times New Roman"/>
          <w:sz w:val="21"/>
          <w:szCs w:val="21"/>
          <w:lang w:val="en-GB"/>
        </w:rPr>
        <w:t>Girls’ Attitudes 2017</w:t>
      </w:r>
      <w:r w:rsidRPr="00624396">
        <w:rPr>
          <w:rFonts w:ascii="Trebuchet MS" w:eastAsia="Times New Roman" w:hAnsi="Trebuchet MS" w:cs="Times New Roman"/>
          <w:sz w:val="21"/>
          <w:szCs w:val="21"/>
          <w:lang w:val="en-GB"/>
        </w:rPr>
        <w:t xml:space="preserve"> is a survey of </w:t>
      </w:r>
      <w:r>
        <w:rPr>
          <w:rFonts w:ascii="Trebuchet MS" w:eastAsia="Times New Roman" w:hAnsi="Trebuchet MS" w:cs="Times New Roman"/>
          <w:sz w:val="21"/>
          <w:szCs w:val="21"/>
          <w:lang w:val="en-GB"/>
        </w:rPr>
        <w:t>1,906</w:t>
      </w:r>
      <w:r w:rsidRPr="00624396">
        <w:rPr>
          <w:rFonts w:ascii="Trebuchet MS" w:eastAsia="Times New Roman" w:hAnsi="Trebuchet MS" w:cs="Times New Roman"/>
          <w:sz w:val="21"/>
          <w:szCs w:val="21"/>
          <w:lang w:val="en-GB"/>
        </w:rPr>
        <w:t xml:space="preserve"> girls and young women aged between 7 and 21 who were asked about their attitudes on a range of issues from health an</w:t>
      </w:r>
      <w:r>
        <w:rPr>
          <w:rFonts w:ascii="Trebuchet MS" w:eastAsia="Times New Roman" w:hAnsi="Trebuchet MS" w:cs="Times New Roman"/>
          <w:sz w:val="21"/>
          <w:szCs w:val="21"/>
          <w:lang w:val="en-GB"/>
        </w:rPr>
        <w:t>d wellbeing to education and digital technology</w:t>
      </w:r>
      <w:r w:rsidRPr="00624396">
        <w:rPr>
          <w:rFonts w:ascii="Trebuchet MS" w:eastAsia="Times New Roman" w:hAnsi="Trebuchet MS" w:cs="Times New Roman"/>
          <w:sz w:val="21"/>
          <w:szCs w:val="21"/>
          <w:lang w:val="en-GB"/>
        </w:rPr>
        <w:t xml:space="preserve">. </w:t>
      </w:r>
    </w:p>
    <w:p w:rsidR="00130AB1" w:rsidRPr="00624396" w:rsidRDefault="00130AB1" w:rsidP="00130AB1">
      <w:pPr>
        <w:pStyle w:val="ListParagraph"/>
        <w:numPr>
          <w:ilvl w:val="0"/>
          <w:numId w:val="4"/>
        </w:numPr>
        <w:spacing w:after="60" w:line="276" w:lineRule="auto"/>
        <w:ind w:left="714" w:hanging="357"/>
        <w:contextualSpacing w:val="0"/>
        <w:rPr>
          <w:rFonts w:ascii="Trebuchet MS" w:hAnsi="Trebuchet MS"/>
          <w:sz w:val="21"/>
          <w:szCs w:val="21"/>
        </w:rPr>
      </w:pPr>
      <w:r w:rsidRPr="00624396">
        <w:rPr>
          <w:rFonts w:ascii="Trebuchet MS" w:hAnsi="Trebuchet MS"/>
          <w:sz w:val="21"/>
          <w:szCs w:val="21"/>
        </w:rPr>
        <w:t xml:space="preserve">A panel of young women from within Girlguiding works with the project team to develop the survey and to comment on its findings. Those surveyed form a representative sample across England, Wales, Scotland and Northern Ireland and </w:t>
      </w:r>
      <w:r w:rsidRPr="00624396">
        <w:rPr>
          <w:rFonts w:ascii="Trebuchet MS" w:hAnsi="Trebuchet MS"/>
          <w:b/>
          <w:sz w:val="21"/>
          <w:szCs w:val="21"/>
          <w:u w:val="single"/>
        </w:rPr>
        <w:t>are not restricted to those involved in guiding</w:t>
      </w:r>
      <w:r w:rsidRPr="00624396">
        <w:rPr>
          <w:rFonts w:ascii="Trebuchet MS" w:hAnsi="Trebuchet MS"/>
          <w:sz w:val="21"/>
          <w:szCs w:val="21"/>
        </w:rPr>
        <w:t>.</w:t>
      </w:r>
    </w:p>
    <w:p w:rsidR="00130AB1" w:rsidRPr="005C22CD" w:rsidRDefault="00130AB1" w:rsidP="00130AB1">
      <w:pPr>
        <w:pStyle w:val="ListParagraph"/>
        <w:numPr>
          <w:ilvl w:val="0"/>
          <w:numId w:val="4"/>
        </w:numPr>
        <w:spacing w:after="60" w:line="276" w:lineRule="auto"/>
        <w:ind w:left="714" w:hanging="357"/>
        <w:rPr>
          <w:rFonts w:ascii="Trebuchet MS" w:eastAsia="Times New Roman" w:hAnsi="Trebuchet MS" w:cs="Times New Roman"/>
          <w:sz w:val="21"/>
          <w:szCs w:val="21"/>
          <w:lang w:val="en-GB"/>
        </w:rPr>
      </w:pPr>
      <w:r w:rsidRPr="00624396">
        <w:rPr>
          <w:rFonts w:ascii="Trebuchet MS" w:hAnsi="Trebuchet MS"/>
          <w:sz w:val="21"/>
          <w:szCs w:val="21"/>
        </w:rPr>
        <w:t>Research was conducted by leading research specialists on children and young people Childwise and fieldwork took place during</w:t>
      </w:r>
      <w:r w:rsidRPr="005F256E">
        <w:rPr>
          <w:rFonts w:ascii="Trebuchet MS" w:hAnsi="Trebuchet MS"/>
          <w:sz w:val="21"/>
          <w:szCs w:val="21"/>
        </w:rPr>
        <w:t xml:space="preserve"> </w:t>
      </w:r>
      <w:r w:rsidRPr="005F256E">
        <w:rPr>
          <w:rFonts w:ascii="Trebuchet MS" w:hAnsi="Trebuchet MS" w:cs="Arial"/>
          <w:sz w:val="21"/>
          <w:szCs w:val="21"/>
        </w:rPr>
        <w:t>March to May 2017</w:t>
      </w:r>
    </w:p>
    <w:p w:rsidR="00130AB1" w:rsidRPr="005C22CD" w:rsidRDefault="00130AB1" w:rsidP="00130AB1">
      <w:pPr>
        <w:pStyle w:val="ListParagraph"/>
        <w:numPr>
          <w:ilvl w:val="0"/>
          <w:numId w:val="4"/>
        </w:numPr>
        <w:spacing w:after="60" w:line="276" w:lineRule="auto"/>
        <w:ind w:left="714" w:hanging="357"/>
        <w:rPr>
          <w:rFonts w:ascii="Trebuchet MS" w:eastAsia="Times New Roman" w:hAnsi="Trebuchet MS" w:cs="Times New Roman"/>
          <w:sz w:val="21"/>
          <w:szCs w:val="21"/>
          <w:lang w:val="en-GB"/>
        </w:rPr>
      </w:pPr>
      <w:r w:rsidRPr="005C22CD">
        <w:rPr>
          <w:rFonts w:ascii="Trebuchet MS" w:hAnsi="Trebuchet MS"/>
          <w:sz w:val="21"/>
          <w:szCs w:val="21"/>
        </w:rPr>
        <w:t xml:space="preserve">The questionnaire was adapted to be suitable for different age groups (7-11, 11-16, 16-21), with some core questions asked of all groups. </w:t>
      </w:r>
    </w:p>
    <w:p w:rsidR="00130AB1" w:rsidRPr="005C22CD" w:rsidRDefault="00130AB1" w:rsidP="00130AB1">
      <w:pPr>
        <w:pStyle w:val="ListParagraph"/>
        <w:numPr>
          <w:ilvl w:val="0"/>
          <w:numId w:val="4"/>
        </w:numPr>
        <w:spacing w:after="60" w:line="276" w:lineRule="auto"/>
        <w:ind w:left="714" w:hanging="357"/>
        <w:rPr>
          <w:rFonts w:ascii="Trebuchet MS" w:eastAsia="Times New Roman" w:hAnsi="Trebuchet MS" w:cs="Times New Roman"/>
          <w:sz w:val="21"/>
          <w:szCs w:val="21"/>
          <w:lang w:val="en-GB"/>
        </w:rPr>
      </w:pPr>
      <w:r w:rsidRPr="005C22CD">
        <w:rPr>
          <w:rFonts w:ascii="Trebuchet MS" w:hAnsi="Trebuchet MS"/>
          <w:sz w:val="21"/>
          <w:szCs w:val="21"/>
          <w:lang w:eastAsia="en-GB"/>
        </w:rPr>
        <w:t>For more information about the Girls’ Attitudes Survey visit: https://www.girlguiding.org.uk/social-action-advocacy-and-campaigns/research/girls-attitudes-survey/</w:t>
      </w:r>
    </w:p>
    <w:p w:rsidR="00130AB1" w:rsidRPr="00130AB1" w:rsidRDefault="00130AB1" w:rsidP="00130AB1">
      <w:pPr>
        <w:spacing w:after="200" w:line="276" w:lineRule="auto"/>
        <w:rPr>
          <w:rFonts w:ascii="Trebuchet MS" w:hAnsi="Trebuchet MS"/>
          <w:sz w:val="21"/>
          <w:szCs w:val="21"/>
        </w:rPr>
      </w:pPr>
    </w:p>
    <w:p w:rsidR="00FC4233" w:rsidRPr="002114D2" w:rsidRDefault="0041462C" w:rsidP="00DA7E2A">
      <w:pPr>
        <w:pBdr>
          <w:top w:val="single" w:sz="4" w:space="1" w:color="auto"/>
          <w:left w:val="single" w:sz="4" w:space="4" w:color="auto"/>
          <w:bottom w:val="single" w:sz="4" w:space="1" w:color="auto"/>
          <w:right w:val="single" w:sz="4" w:space="4" w:color="auto"/>
        </w:pBdr>
        <w:spacing w:before="100" w:beforeAutospacing="1"/>
        <w:rPr>
          <w:rFonts w:ascii="Trebuchet MS" w:hAnsi="Trebuchet MS"/>
          <w:sz w:val="21"/>
          <w:szCs w:val="21"/>
        </w:rPr>
      </w:pPr>
      <w:r w:rsidRPr="002114D2">
        <w:rPr>
          <w:rFonts w:ascii="Trebuchet MS" w:hAnsi="Trebuchet MS"/>
          <w:sz w:val="21"/>
          <w:szCs w:val="21"/>
          <w:lang w:eastAsia="en-GB"/>
        </w:rPr>
        <w:t xml:space="preserve">Girlguiding is the leading charity for girls and young women in the UK, with over half a million members. Thanks to the dedication and support of 100,000 amazing volunteers, we are active in every part of the UK, giving girls and young women a space where they can be themselves, have fun, build brilliant friendships, gain valuable life skills and make a positive difference to their lives and their communities. We build girls’ confidence and raise their aspirations. We give them the chance to discover their full potential and encourage them to be a powerful force for good. We give them a space to have fun. We run Rainbows (5–7 years), Brownies (7–10 years), Guides (10–14 years) and The Senior Section (14–25 years). Registered Charity No 306016. </w:t>
      </w:r>
      <w:hyperlink r:id="rId9" w:history="1">
        <w:r w:rsidRPr="002114D2">
          <w:rPr>
            <w:rStyle w:val="Hyperlink"/>
            <w:rFonts w:ascii="Trebuchet MS" w:hAnsi="Trebuchet MS"/>
            <w:sz w:val="21"/>
            <w:szCs w:val="21"/>
            <w:lang w:eastAsia="en-GB"/>
          </w:rPr>
          <w:t>www.girlguiding.org.uk</w:t>
        </w:r>
      </w:hyperlink>
      <w:r w:rsidRPr="002114D2">
        <w:rPr>
          <w:rFonts w:ascii="Trebuchet MS" w:hAnsi="Trebuchet MS"/>
          <w:sz w:val="21"/>
          <w:szCs w:val="21"/>
          <w:lang w:eastAsia="en-GB"/>
        </w:rPr>
        <w:t xml:space="preserve"> </w:t>
      </w:r>
    </w:p>
    <w:sectPr w:rsidR="00FC4233" w:rsidRPr="002114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62109"/>
    <w:multiLevelType w:val="hybridMultilevel"/>
    <w:tmpl w:val="FF1C7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F256B9"/>
    <w:multiLevelType w:val="hybridMultilevel"/>
    <w:tmpl w:val="7F0ED5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07918CE"/>
    <w:multiLevelType w:val="hybridMultilevel"/>
    <w:tmpl w:val="AA005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3192279"/>
    <w:multiLevelType w:val="hybridMultilevel"/>
    <w:tmpl w:val="5330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991"/>
    <w:rsid w:val="00015E55"/>
    <w:rsid w:val="000206A9"/>
    <w:rsid w:val="0005509B"/>
    <w:rsid w:val="000666C3"/>
    <w:rsid w:val="000728D4"/>
    <w:rsid w:val="00090489"/>
    <w:rsid w:val="00091D8D"/>
    <w:rsid w:val="00092816"/>
    <w:rsid w:val="000A1F4A"/>
    <w:rsid w:val="000B60E1"/>
    <w:rsid w:val="000B6884"/>
    <w:rsid w:val="000F07AD"/>
    <w:rsid w:val="00103C03"/>
    <w:rsid w:val="001229AF"/>
    <w:rsid w:val="001273E2"/>
    <w:rsid w:val="00130AB1"/>
    <w:rsid w:val="00130C81"/>
    <w:rsid w:val="00154345"/>
    <w:rsid w:val="001605DF"/>
    <w:rsid w:val="00172E42"/>
    <w:rsid w:val="00182F55"/>
    <w:rsid w:val="001B440C"/>
    <w:rsid w:val="001C75E6"/>
    <w:rsid w:val="001E272C"/>
    <w:rsid w:val="00204CC2"/>
    <w:rsid w:val="002114D2"/>
    <w:rsid w:val="00237A29"/>
    <w:rsid w:val="00246D19"/>
    <w:rsid w:val="0025520B"/>
    <w:rsid w:val="00292E98"/>
    <w:rsid w:val="00293681"/>
    <w:rsid w:val="002A46F6"/>
    <w:rsid w:val="002A707C"/>
    <w:rsid w:val="002C6A94"/>
    <w:rsid w:val="002D6581"/>
    <w:rsid w:val="002E5BB0"/>
    <w:rsid w:val="002F1169"/>
    <w:rsid w:val="002F22F8"/>
    <w:rsid w:val="002F2947"/>
    <w:rsid w:val="00300B91"/>
    <w:rsid w:val="00314376"/>
    <w:rsid w:val="003437EA"/>
    <w:rsid w:val="00345703"/>
    <w:rsid w:val="003467D6"/>
    <w:rsid w:val="00355AD6"/>
    <w:rsid w:val="00355DC8"/>
    <w:rsid w:val="0038745F"/>
    <w:rsid w:val="003903EF"/>
    <w:rsid w:val="003B1F56"/>
    <w:rsid w:val="003B4D59"/>
    <w:rsid w:val="003C47BE"/>
    <w:rsid w:val="003D0C90"/>
    <w:rsid w:val="003E379D"/>
    <w:rsid w:val="0041462C"/>
    <w:rsid w:val="00435A48"/>
    <w:rsid w:val="00456EFC"/>
    <w:rsid w:val="00470C53"/>
    <w:rsid w:val="004809B3"/>
    <w:rsid w:val="00485204"/>
    <w:rsid w:val="004A604D"/>
    <w:rsid w:val="004B4912"/>
    <w:rsid w:val="004C31AC"/>
    <w:rsid w:val="004C7968"/>
    <w:rsid w:val="004D797C"/>
    <w:rsid w:val="004E55EE"/>
    <w:rsid w:val="004E7E7D"/>
    <w:rsid w:val="004F63C5"/>
    <w:rsid w:val="00500E77"/>
    <w:rsid w:val="00541E99"/>
    <w:rsid w:val="0056623C"/>
    <w:rsid w:val="00580525"/>
    <w:rsid w:val="00586D03"/>
    <w:rsid w:val="005B6020"/>
    <w:rsid w:val="005C0382"/>
    <w:rsid w:val="005D37EA"/>
    <w:rsid w:val="005D4477"/>
    <w:rsid w:val="005D549E"/>
    <w:rsid w:val="005D7F32"/>
    <w:rsid w:val="005E4D76"/>
    <w:rsid w:val="006344BA"/>
    <w:rsid w:val="006628A4"/>
    <w:rsid w:val="00667240"/>
    <w:rsid w:val="00677A75"/>
    <w:rsid w:val="00686405"/>
    <w:rsid w:val="00695069"/>
    <w:rsid w:val="006A51E8"/>
    <w:rsid w:val="006A578F"/>
    <w:rsid w:val="006C3D68"/>
    <w:rsid w:val="006E17E4"/>
    <w:rsid w:val="00716975"/>
    <w:rsid w:val="007208C7"/>
    <w:rsid w:val="007315DB"/>
    <w:rsid w:val="0073196E"/>
    <w:rsid w:val="00731C85"/>
    <w:rsid w:val="007321B2"/>
    <w:rsid w:val="007428C9"/>
    <w:rsid w:val="00744772"/>
    <w:rsid w:val="00766D6B"/>
    <w:rsid w:val="00767C56"/>
    <w:rsid w:val="00771486"/>
    <w:rsid w:val="00772F98"/>
    <w:rsid w:val="00793BC3"/>
    <w:rsid w:val="007A07F1"/>
    <w:rsid w:val="007B63B3"/>
    <w:rsid w:val="007B6871"/>
    <w:rsid w:val="007C79C6"/>
    <w:rsid w:val="007F0939"/>
    <w:rsid w:val="0080098A"/>
    <w:rsid w:val="00810675"/>
    <w:rsid w:val="00812F73"/>
    <w:rsid w:val="008148D0"/>
    <w:rsid w:val="00823E73"/>
    <w:rsid w:val="0083762F"/>
    <w:rsid w:val="00850350"/>
    <w:rsid w:val="0085070A"/>
    <w:rsid w:val="00861BCD"/>
    <w:rsid w:val="0087595B"/>
    <w:rsid w:val="00876EFC"/>
    <w:rsid w:val="00885A01"/>
    <w:rsid w:val="008877D8"/>
    <w:rsid w:val="008B1EB5"/>
    <w:rsid w:val="008B6A25"/>
    <w:rsid w:val="008F60EB"/>
    <w:rsid w:val="00935326"/>
    <w:rsid w:val="0094469B"/>
    <w:rsid w:val="00966CAC"/>
    <w:rsid w:val="00966D97"/>
    <w:rsid w:val="009741F8"/>
    <w:rsid w:val="0097754A"/>
    <w:rsid w:val="00985EE5"/>
    <w:rsid w:val="0098724B"/>
    <w:rsid w:val="009B3E59"/>
    <w:rsid w:val="009E5146"/>
    <w:rsid w:val="009E7CDD"/>
    <w:rsid w:val="009F45B6"/>
    <w:rsid w:val="00A0653A"/>
    <w:rsid w:val="00A14B93"/>
    <w:rsid w:val="00A24A9C"/>
    <w:rsid w:val="00A25AAB"/>
    <w:rsid w:val="00A45CEA"/>
    <w:rsid w:val="00A46A6E"/>
    <w:rsid w:val="00A51E29"/>
    <w:rsid w:val="00A63169"/>
    <w:rsid w:val="00A72789"/>
    <w:rsid w:val="00A774EC"/>
    <w:rsid w:val="00A803D7"/>
    <w:rsid w:val="00A870B5"/>
    <w:rsid w:val="00AD35DF"/>
    <w:rsid w:val="00AF3BF7"/>
    <w:rsid w:val="00AF76A4"/>
    <w:rsid w:val="00B13B1E"/>
    <w:rsid w:val="00B2078D"/>
    <w:rsid w:val="00B25991"/>
    <w:rsid w:val="00B41854"/>
    <w:rsid w:val="00B512CE"/>
    <w:rsid w:val="00B66762"/>
    <w:rsid w:val="00B742FF"/>
    <w:rsid w:val="00B91FC0"/>
    <w:rsid w:val="00BD341F"/>
    <w:rsid w:val="00BF2A4E"/>
    <w:rsid w:val="00C065B6"/>
    <w:rsid w:val="00C07799"/>
    <w:rsid w:val="00C223C8"/>
    <w:rsid w:val="00C3411C"/>
    <w:rsid w:val="00C4051C"/>
    <w:rsid w:val="00C636BB"/>
    <w:rsid w:val="00CA249A"/>
    <w:rsid w:val="00CB41D0"/>
    <w:rsid w:val="00CB427E"/>
    <w:rsid w:val="00CE477D"/>
    <w:rsid w:val="00CF0876"/>
    <w:rsid w:val="00D00ED1"/>
    <w:rsid w:val="00D13A3D"/>
    <w:rsid w:val="00D20BBB"/>
    <w:rsid w:val="00D26793"/>
    <w:rsid w:val="00D32D51"/>
    <w:rsid w:val="00D45297"/>
    <w:rsid w:val="00D46455"/>
    <w:rsid w:val="00D82187"/>
    <w:rsid w:val="00D82C03"/>
    <w:rsid w:val="00D97C9A"/>
    <w:rsid w:val="00DA7E2A"/>
    <w:rsid w:val="00DC7494"/>
    <w:rsid w:val="00DE6C70"/>
    <w:rsid w:val="00DF7AA9"/>
    <w:rsid w:val="00E11D29"/>
    <w:rsid w:val="00E166DB"/>
    <w:rsid w:val="00E167A0"/>
    <w:rsid w:val="00E3538A"/>
    <w:rsid w:val="00E537FB"/>
    <w:rsid w:val="00E66684"/>
    <w:rsid w:val="00E7014F"/>
    <w:rsid w:val="00E74B31"/>
    <w:rsid w:val="00E77BD1"/>
    <w:rsid w:val="00EA6C0F"/>
    <w:rsid w:val="00EB6E68"/>
    <w:rsid w:val="00EE3893"/>
    <w:rsid w:val="00EE67C0"/>
    <w:rsid w:val="00EF6FEF"/>
    <w:rsid w:val="00F06004"/>
    <w:rsid w:val="00F1540F"/>
    <w:rsid w:val="00F57CD8"/>
    <w:rsid w:val="00F72CC0"/>
    <w:rsid w:val="00F75B43"/>
    <w:rsid w:val="00F832C4"/>
    <w:rsid w:val="00F85A5A"/>
    <w:rsid w:val="00FB197A"/>
    <w:rsid w:val="00FB1A6D"/>
    <w:rsid w:val="00FC148D"/>
    <w:rsid w:val="00FC3BBE"/>
    <w:rsid w:val="00FC4233"/>
    <w:rsid w:val="00FD5464"/>
    <w:rsid w:val="00FF0B5E"/>
    <w:rsid w:val="00FF49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991"/>
    <w:pPr>
      <w:spacing w:after="0" w:line="240" w:lineRule="auto"/>
    </w:pPr>
    <w:rPr>
      <w:rFonts w:eastAsiaTheme="minorEastAsia"/>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5991"/>
    <w:rPr>
      <w:rFonts w:ascii="Tahoma" w:hAnsi="Tahoma" w:cs="Tahoma"/>
      <w:sz w:val="16"/>
      <w:szCs w:val="16"/>
    </w:rPr>
  </w:style>
  <w:style w:type="character" w:customStyle="1" w:styleId="BalloonTextChar">
    <w:name w:val="Balloon Text Char"/>
    <w:basedOn w:val="DefaultParagraphFont"/>
    <w:link w:val="BalloonText"/>
    <w:uiPriority w:val="99"/>
    <w:semiHidden/>
    <w:rsid w:val="00B25991"/>
    <w:rPr>
      <w:rFonts w:ascii="Tahoma" w:eastAsiaTheme="minorEastAsia" w:hAnsi="Tahoma" w:cs="Tahoma"/>
      <w:sz w:val="16"/>
      <w:szCs w:val="16"/>
      <w:lang w:val="en-US"/>
    </w:rPr>
  </w:style>
  <w:style w:type="paragraph" w:styleId="ListParagraph">
    <w:name w:val="List Paragraph"/>
    <w:basedOn w:val="Normal"/>
    <w:uiPriority w:val="34"/>
    <w:qFormat/>
    <w:rsid w:val="00541E99"/>
    <w:pPr>
      <w:ind w:left="720"/>
      <w:contextualSpacing/>
    </w:pPr>
  </w:style>
  <w:style w:type="character" w:styleId="Hyperlink">
    <w:name w:val="Hyperlink"/>
    <w:basedOn w:val="DefaultParagraphFont"/>
    <w:uiPriority w:val="99"/>
    <w:unhideWhenUsed/>
    <w:rsid w:val="004146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991"/>
    <w:pPr>
      <w:spacing w:after="0" w:line="240" w:lineRule="auto"/>
    </w:pPr>
    <w:rPr>
      <w:rFonts w:eastAsiaTheme="minorEastAsia"/>
      <w:sz w:val="24"/>
      <w:szCs w:val="24"/>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5991"/>
    <w:rPr>
      <w:rFonts w:ascii="Tahoma" w:hAnsi="Tahoma" w:cs="Tahoma"/>
      <w:sz w:val="16"/>
      <w:szCs w:val="16"/>
    </w:rPr>
  </w:style>
  <w:style w:type="character" w:customStyle="1" w:styleId="BalloonTextChar">
    <w:name w:val="Balloon Text Char"/>
    <w:basedOn w:val="DefaultParagraphFont"/>
    <w:link w:val="BalloonText"/>
    <w:uiPriority w:val="99"/>
    <w:semiHidden/>
    <w:rsid w:val="00B25991"/>
    <w:rPr>
      <w:rFonts w:ascii="Tahoma" w:eastAsiaTheme="minorEastAsia" w:hAnsi="Tahoma" w:cs="Tahoma"/>
      <w:sz w:val="16"/>
      <w:szCs w:val="16"/>
      <w:lang w:val="en-US"/>
    </w:rPr>
  </w:style>
  <w:style w:type="paragraph" w:styleId="ListParagraph">
    <w:name w:val="List Paragraph"/>
    <w:basedOn w:val="Normal"/>
    <w:uiPriority w:val="34"/>
    <w:qFormat/>
    <w:rsid w:val="00541E99"/>
    <w:pPr>
      <w:ind w:left="720"/>
      <w:contextualSpacing/>
    </w:pPr>
  </w:style>
  <w:style w:type="character" w:styleId="Hyperlink">
    <w:name w:val="Hyperlink"/>
    <w:basedOn w:val="DefaultParagraphFont"/>
    <w:uiPriority w:val="99"/>
    <w:unhideWhenUsed/>
    <w:rsid w:val="004146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209994">
      <w:bodyDiv w:val="1"/>
      <w:marLeft w:val="0"/>
      <w:marRight w:val="0"/>
      <w:marTop w:val="0"/>
      <w:marBottom w:val="0"/>
      <w:divBdr>
        <w:top w:val="none" w:sz="0" w:space="0" w:color="auto"/>
        <w:left w:val="none" w:sz="0" w:space="0" w:color="auto"/>
        <w:bottom w:val="none" w:sz="0" w:space="0" w:color="auto"/>
        <w:right w:val="none" w:sz="0" w:space="0" w:color="auto"/>
      </w:divBdr>
    </w:div>
    <w:div w:id="1350330611">
      <w:bodyDiv w:val="1"/>
      <w:marLeft w:val="0"/>
      <w:marRight w:val="0"/>
      <w:marTop w:val="0"/>
      <w:marBottom w:val="0"/>
      <w:divBdr>
        <w:top w:val="none" w:sz="0" w:space="0" w:color="auto"/>
        <w:left w:val="none" w:sz="0" w:space="0" w:color="auto"/>
        <w:bottom w:val="none" w:sz="0" w:space="0" w:color="auto"/>
        <w:right w:val="none" w:sz="0" w:space="0" w:color="auto"/>
      </w:divBdr>
    </w:div>
    <w:div w:id="163305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office@girlguiding.org.uk" TargetMode="External"/><Relationship Id="rId3" Type="http://schemas.microsoft.com/office/2007/relationships/stylesWithEffects" Target="stylesWithEffects.xml"/><Relationship Id="rId7" Type="http://schemas.openxmlformats.org/officeDocument/2006/relationships/hyperlink" Target="http://www.girlguiding.org.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rotect-eu.mimecast.com/s/2eMbBfO1eosb?domain=girlguiding.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680979E8.dotm</Template>
  <TotalTime>338</TotalTime>
  <Pages>3</Pages>
  <Words>922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Payne</dc:creator>
  <cp:lastModifiedBy>Laura Payne</cp:lastModifiedBy>
  <cp:revision>84</cp:revision>
  <dcterms:created xsi:type="dcterms:W3CDTF">2017-08-11T10:17:00Z</dcterms:created>
  <dcterms:modified xsi:type="dcterms:W3CDTF">2017-09-14T16:04:00Z</dcterms:modified>
</cp:coreProperties>
</file>